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AE" w:rsidRPr="00D2793C" w:rsidRDefault="00BD0BAE" w:rsidP="00F5597F">
      <w:pPr>
        <w:pStyle w:val="NoSpacing"/>
        <w:jc w:val="center"/>
        <w:rPr>
          <w:rFonts w:ascii="Times New Roman" w:hAnsi="Times New Roman"/>
          <w:b/>
          <w:i/>
          <w:szCs w:val="24"/>
        </w:rPr>
      </w:pPr>
      <w:bookmarkStart w:id="0" w:name="_GoBack"/>
      <w:bookmarkEnd w:id="0"/>
      <w:r w:rsidRPr="00D2793C">
        <w:rPr>
          <w:rFonts w:ascii="Times New Roman" w:hAnsi="Times New Roman"/>
          <w:b/>
          <w:i/>
          <w:noProof/>
          <w:szCs w:val="24"/>
        </w:rPr>
        <w:drawing>
          <wp:inline distT="0" distB="0" distL="0" distR="0" wp14:anchorId="6DBA502B" wp14:editId="1FA26F8B">
            <wp:extent cx="5887272" cy="84784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 Goals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AE" w:rsidRPr="00D2793C" w:rsidRDefault="00BD0BAE" w:rsidP="00F5597F">
      <w:pPr>
        <w:pStyle w:val="NoSpacing"/>
        <w:jc w:val="center"/>
        <w:rPr>
          <w:rFonts w:ascii="Times New Roman" w:hAnsi="Times New Roman"/>
          <w:b/>
          <w:i/>
          <w:szCs w:val="24"/>
        </w:rPr>
      </w:pPr>
    </w:p>
    <w:p w:rsidR="00F5597F" w:rsidRPr="00D2793C" w:rsidRDefault="00F5597F" w:rsidP="00F5597F">
      <w:pPr>
        <w:pStyle w:val="NoSpacing"/>
        <w:jc w:val="center"/>
        <w:rPr>
          <w:rFonts w:ascii="Times New Roman" w:hAnsi="Times New Roman"/>
          <w:b/>
          <w:sz w:val="30"/>
          <w:szCs w:val="24"/>
        </w:rPr>
      </w:pPr>
      <w:r w:rsidRPr="00D2793C">
        <w:rPr>
          <w:rFonts w:ascii="Times New Roman" w:hAnsi="Times New Roman"/>
          <w:b/>
          <w:sz w:val="30"/>
          <w:szCs w:val="24"/>
        </w:rPr>
        <w:t xml:space="preserve">Part </w:t>
      </w:r>
      <w:r w:rsidR="001750A5">
        <w:rPr>
          <w:rFonts w:ascii="Times New Roman" w:hAnsi="Times New Roman"/>
          <w:b/>
          <w:sz w:val="30"/>
          <w:szCs w:val="24"/>
        </w:rPr>
        <w:t>3</w:t>
      </w:r>
      <w:r w:rsidRPr="00D2793C">
        <w:rPr>
          <w:rFonts w:ascii="Times New Roman" w:hAnsi="Times New Roman"/>
          <w:b/>
          <w:sz w:val="30"/>
          <w:szCs w:val="24"/>
        </w:rPr>
        <w:t xml:space="preserve">: </w:t>
      </w:r>
      <w:r w:rsidR="001750A5" w:rsidRPr="001750A5">
        <w:rPr>
          <w:rFonts w:ascii="Times New Roman" w:hAnsi="Times New Roman"/>
          <w:b/>
          <w:color w:val="C00000"/>
          <w:sz w:val="30"/>
          <w:szCs w:val="24"/>
        </w:rPr>
        <w:t xml:space="preserve">In-session </w:t>
      </w:r>
      <w:r w:rsidR="001750A5" w:rsidRPr="001750A5">
        <w:rPr>
          <w:rFonts w:ascii="Times New Roman" w:hAnsi="Times New Roman"/>
          <w:b/>
          <w:sz w:val="30"/>
          <w:szCs w:val="24"/>
        </w:rPr>
        <w:t>Workbook</w:t>
      </w:r>
    </w:p>
    <w:p w:rsidR="00D2793C" w:rsidRDefault="00D2793C" w:rsidP="00587C4C">
      <w:pPr>
        <w:rPr>
          <w:rFonts w:ascii="Times New Roman" w:hAnsi="Times New Roman"/>
          <w:bCs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  <w:r w:rsidRPr="00587C4C">
        <w:rPr>
          <w:rFonts w:ascii="Times New Roman" w:hAnsi="Times New Roman"/>
          <w:bCs/>
          <w:sz w:val="24"/>
          <w:szCs w:val="24"/>
        </w:rPr>
        <w:t xml:space="preserve">Review your pre-session workbook </w:t>
      </w:r>
      <w:r w:rsidR="00D2793C" w:rsidRPr="00587C4C">
        <w:rPr>
          <w:rFonts w:ascii="Times New Roman" w:hAnsi="Times New Roman"/>
          <w:bCs/>
          <w:sz w:val="24"/>
          <w:szCs w:val="24"/>
        </w:rPr>
        <w:t xml:space="preserve">and session notes. Highlight </w:t>
      </w:r>
      <w:r w:rsidRPr="00587C4C">
        <w:rPr>
          <w:rFonts w:ascii="Times New Roman" w:hAnsi="Times New Roman"/>
          <w:bCs/>
          <w:sz w:val="24"/>
          <w:szCs w:val="24"/>
        </w:rPr>
        <w:t>new knowledge and significant insights</w:t>
      </w:r>
      <w:r w:rsidR="00D2793C" w:rsidRPr="00587C4C">
        <w:rPr>
          <w:rFonts w:ascii="Times New Roman" w:hAnsi="Times New Roman"/>
          <w:bCs/>
          <w:sz w:val="24"/>
          <w:szCs w:val="24"/>
        </w:rPr>
        <w:t xml:space="preserve"> that fit with who you are and where</w:t>
      </w:r>
      <w:r>
        <w:rPr>
          <w:rFonts w:ascii="Times New Roman" w:hAnsi="Times New Roman"/>
          <w:bCs/>
          <w:sz w:val="24"/>
          <w:szCs w:val="24"/>
        </w:rPr>
        <w:t xml:space="preserve"> you want to go</w:t>
      </w:r>
      <w:r w:rsidRPr="00587C4C">
        <w:rPr>
          <w:rFonts w:ascii="Times New Roman" w:hAnsi="Times New Roman"/>
          <w:bCs/>
          <w:sz w:val="24"/>
          <w:szCs w:val="24"/>
        </w:rPr>
        <w:t>.</w:t>
      </w:r>
      <w:r w:rsidR="00D2793C">
        <w:rPr>
          <w:rFonts w:ascii="Times New Roman" w:hAnsi="Times New Roman"/>
          <w:bCs/>
          <w:sz w:val="24"/>
          <w:szCs w:val="24"/>
        </w:rPr>
        <w:t xml:space="preserve">  </w:t>
      </w:r>
      <w:r w:rsidRPr="00587C4C">
        <w:rPr>
          <w:rFonts w:ascii="Times New Roman" w:hAnsi="Times New Roman"/>
          <w:bCs/>
          <w:sz w:val="24"/>
          <w:szCs w:val="24"/>
        </w:rPr>
        <w:t>Reflect upon how you have been spending your time in both your work and your personal life</w:t>
      </w:r>
      <w:r>
        <w:rPr>
          <w:rFonts w:ascii="Times New Roman" w:hAnsi="Times New Roman"/>
          <w:sz w:val="24"/>
          <w:szCs w:val="24"/>
        </w:rPr>
        <w:t>.</w:t>
      </w:r>
    </w:p>
    <w:p w:rsidR="004775FD" w:rsidRDefault="00D2793C" w:rsidP="00587C4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87C4C">
        <w:rPr>
          <w:rFonts w:ascii="Times New Roman" w:hAnsi="Times New Roman"/>
          <w:sz w:val="24"/>
          <w:szCs w:val="24"/>
        </w:rPr>
        <w:t xml:space="preserve">What should I </w:t>
      </w:r>
      <w:r w:rsidR="00587C4C" w:rsidRPr="00587C4C">
        <w:rPr>
          <w:rFonts w:ascii="Times New Roman" w:hAnsi="Times New Roman"/>
          <w:b/>
          <w:bCs/>
          <w:sz w:val="24"/>
          <w:szCs w:val="24"/>
        </w:rPr>
        <w:t xml:space="preserve">continue? </w:t>
      </w:r>
      <w:r w:rsidRPr="00587C4C">
        <w:rPr>
          <w:rFonts w:ascii="Times New Roman" w:hAnsi="Times New Roman"/>
          <w:sz w:val="24"/>
          <w:szCs w:val="24"/>
        </w:rPr>
        <w:t xml:space="preserve">What continues to work well for me in my work and personal life? </w:t>
      </w: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4775FD" w:rsidRDefault="00D2793C" w:rsidP="00587C4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87C4C">
        <w:rPr>
          <w:rFonts w:ascii="Times New Roman" w:hAnsi="Times New Roman"/>
          <w:sz w:val="24"/>
          <w:szCs w:val="24"/>
        </w:rPr>
        <w:t xml:space="preserve">What can I </w:t>
      </w:r>
      <w:r w:rsidR="00587C4C" w:rsidRPr="00587C4C">
        <w:rPr>
          <w:rFonts w:ascii="Times New Roman" w:hAnsi="Times New Roman"/>
          <w:b/>
          <w:bCs/>
          <w:sz w:val="24"/>
          <w:szCs w:val="24"/>
        </w:rPr>
        <w:t xml:space="preserve">stop doing </w:t>
      </w:r>
      <w:r w:rsidR="00587C4C" w:rsidRPr="00587C4C">
        <w:rPr>
          <w:rFonts w:ascii="Times New Roman" w:hAnsi="Times New Roman"/>
          <w:sz w:val="24"/>
          <w:szCs w:val="24"/>
        </w:rPr>
        <w:t xml:space="preserve">– </w:t>
      </w:r>
      <w:r w:rsidRPr="00587C4C">
        <w:rPr>
          <w:rFonts w:ascii="Times New Roman" w:hAnsi="Times New Roman"/>
          <w:sz w:val="24"/>
          <w:szCs w:val="24"/>
        </w:rPr>
        <w:t>delegate or jettison? (or streamline, if necessary to keep)</w:t>
      </w: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D2793C" w:rsidRDefault="00D2793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4B706B" w:rsidRDefault="004B706B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4775FD" w:rsidRDefault="00D2793C" w:rsidP="00587C4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87C4C">
        <w:rPr>
          <w:rFonts w:ascii="Times New Roman" w:hAnsi="Times New Roman"/>
          <w:sz w:val="24"/>
          <w:szCs w:val="24"/>
        </w:rPr>
        <w:lastRenderedPageBreak/>
        <w:t xml:space="preserve">What can I </w:t>
      </w:r>
      <w:r w:rsidR="00587C4C" w:rsidRPr="00587C4C">
        <w:rPr>
          <w:rFonts w:ascii="Times New Roman" w:hAnsi="Times New Roman"/>
          <w:b/>
          <w:bCs/>
          <w:sz w:val="24"/>
          <w:szCs w:val="24"/>
        </w:rPr>
        <w:t xml:space="preserve">start doing </w:t>
      </w:r>
      <w:r w:rsidRPr="00587C4C">
        <w:rPr>
          <w:rFonts w:ascii="Times New Roman" w:hAnsi="Times New Roman"/>
          <w:sz w:val="24"/>
          <w:szCs w:val="24"/>
        </w:rPr>
        <w:t xml:space="preserve">that can enhance my work and personal life? </w:t>
      </w: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Pr="00587C4C" w:rsidRDefault="00587C4C" w:rsidP="00587C4C">
      <w:pPr>
        <w:rPr>
          <w:rFonts w:ascii="Times New Roman" w:hAnsi="Times New Roman"/>
          <w:sz w:val="24"/>
          <w:szCs w:val="24"/>
        </w:rPr>
      </w:pPr>
    </w:p>
    <w:p w:rsidR="00587C4C" w:rsidRDefault="00587C4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4B706B" w:rsidRDefault="004B706B" w:rsidP="00587C4C">
      <w:pPr>
        <w:ind w:left="360"/>
        <w:rPr>
          <w:rFonts w:ascii="Times New Roman" w:hAnsi="Times New Roman"/>
          <w:sz w:val="24"/>
          <w:szCs w:val="24"/>
        </w:rPr>
      </w:pPr>
    </w:p>
    <w:p w:rsidR="00D2793C" w:rsidRDefault="00D2793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D2793C" w:rsidRDefault="00D2793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D2793C" w:rsidRDefault="00D2793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D2793C" w:rsidRDefault="00D2793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D2793C" w:rsidRPr="00587C4C" w:rsidRDefault="00D2793C" w:rsidP="00587C4C">
      <w:pPr>
        <w:ind w:left="360"/>
        <w:rPr>
          <w:rFonts w:ascii="Times New Roman" w:hAnsi="Times New Roman"/>
          <w:sz w:val="24"/>
          <w:szCs w:val="24"/>
        </w:rPr>
      </w:pPr>
    </w:p>
    <w:p w:rsidR="004775FD" w:rsidRPr="00587C4C" w:rsidRDefault="00D2793C" w:rsidP="00587C4C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87C4C">
        <w:rPr>
          <w:rFonts w:ascii="Times New Roman" w:hAnsi="Times New Roman"/>
          <w:sz w:val="24"/>
          <w:szCs w:val="24"/>
        </w:rPr>
        <w:t>Who will my decisions impact besides me? (You will plan to follow up with them)</w:t>
      </w:r>
    </w:p>
    <w:p w:rsidR="005D5428" w:rsidRPr="00F5597F" w:rsidRDefault="005D5428">
      <w:pPr>
        <w:rPr>
          <w:rFonts w:ascii="Times New Roman" w:hAnsi="Times New Roman"/>
          <w:sz w:val="24"/>
          <w:szCs w:val="24"/>
        </w:rPr>
      </w:pPr>
    </w:p>
    <w:sectPr w:rsidR="005D5428" w:rsidRPr="00F5597F" w:rsidSect="00F5597F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86" w:rsidRDefault="00215386" w:rsidP="0068508D">
      <w:pPr>
        <w:spacing w:after="0" w:line="240" w:lineRule="auto"/>
      </w:pPr>
      <w:r>
        <w:separator/>
      </w:r>
    </w:p>
  </w:endnote>
  <w:endnote w:type="continuationSeparator" w:id="0">
    <w:p w:rsidR="00215386" w:rsidRDefault="00215386" w:rsidP="006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8D" w:rsidRPr="008A5088" w:rsidRDefault="0068508D" w:rsidP="0068508D">
    <w:pPr>
      <w:pStyle w:val="Footer"/>
      <w:rPr>
        <w:sz w:val="20"/>
      </w:rPr>
    </w:pPr>
    <w:r w:rsidRPr="008A5088">
      <w:rPr>
        <w:sz w:val="20"/>
      </w:rPr>
      <w:t xml:space="preserve">Patricia Brown, MD and Linda M. Roth, PhD. Design your Plan for the New Year. December, 2015. Wayne State University School of Medicine. </w:t>
    </w:r>
    <w:r>
      <w:rPr>
        <w:sz w:val="20"/>
      </w:rPr>
      <w:t xml:space="preserve"> </w:t>
    </w:r>
  </w:p>
  <w:p w:rsidR="0068508D" w:rsidRDefault="0068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86" w:rsidRDefault="00215386" w:rsidP="0068508D">
      <w:pPr>
        <w:spacing w:after="0" w:line="240" w:lineRule="auto"/>
      </w:pPr>
      <w:r>
        <w:separator/>
      </w:r>
    </w:p>
  </w:footnote>
  <w:footnote w:type="continuationSeparator" w:id="0">
    <w:p w:rsidR="00215386" w:rsidRDefault="00215386" w:rsidP="0068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1B8"/>
    <w:multiLevelType w:val="hybridMultilevel"/>
    <w:tmpl w:val="57F8223A"/>
    <w:lvl w:ilvl="0" w:tplc="4CCEF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76D9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2003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C8186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609D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9290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D2EE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ACC0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4CF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4697B"/>
    <w:multiLevelType w:val="hybridMultilevel"/>
    <w:tmpl w:val="B2BC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7183"/>
    <w:multiLevelType w:val="hybridMultilevel"/>
    <w:tmpl w:val="08B6AC6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A6B6425"/>
    <w:multiLevelType w:val="hybridMultilevel"/>
    <w:tmpl w:val="5CC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27B2D"/>
    <w:multiLevelType w:val="hybridMultilevel"/>
    <w:tmpl w:val="8210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71726"/>
    <w:multiLevelType w:val="hybridMultilevel"/>
    <w:tmpl w:val="6C485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6602A"/>
    <w:multiLevelType w:val="hybridMultilevel"/>
    <w:tmpl w:val="EF8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44364"/>
    <w:multiLevelType w:val="hybridMultilevel"/>
    <w:tmpl w:val="39608FD8"/>
    <w:lvl w:ilvl="0" w:tplc="F74E2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E3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3EF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61BF6">
      <w:start w:val="136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C5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2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C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28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471A21"/>
    <w:multiLevelType w:val="hybridMultilevel"/>
    <w:tmpl w:val="195A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A4C1D"/>
    <w:multiLevelType w:val="hybridMultilevel"/>
    <w:tmpl w:val="968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54631"/>
    <w:multiLevelType w:val="hybridMultilevel"/>
    <w:tmpl w:val="0002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7F"/>
    <w:rsid w:val="001750A5"/>
    <w:rsid w:val="00215386"/>
    <w:rsid w:val="0034089E"/>
    <w:rsid w:val="0044780E"/>
    <w:rsid w:val="004775FD"/>
    <w:rsid w:val="004B706B"/>
    <w:rsid w:val="00587C4C"/>
    <w:rsid w:val="005D5428"/>
    <w:rsid w:val="006241CC"/>
    <w:rsid w:val="006634A9"/>
    <w:rsid w:val="0068508D"/>
    <w:rsid w:val="008566A4"/>
    <w:rsid w:val="00955A1E"/>
    <w:rsid w:val="00BD0BAE"/>
    <w:rsid w:val="00D2793C"/>
    <w:rsid w:val="00EF1C1F"/>
    <w:rsid w:val="00F5597F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CD5E5-066F-4043-B1C0-97EA7CF0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7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4A9"/>
    <w:pPr>
      <w:keepNext/>
      <w:spacing w:before="240" w:after="60"/>
      <w:outlineLvl w:val="0"/>
    </w:pPr>
    <w:rPr>
      <w:rFonts w:cs="Arial"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6634A9"/>
    <w:pPr>
      <w:keepNext/>
      <w:spacing w:before="240" w:after="60"/>
      <w:outlineLvl w:val="1"/>
    </w:pPr>
    <w:rPr>
      <w:rFonts w:cs="Arial"/>
      <w:bCs/>
      <w:iCs/>
      <w:color w:val="8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6634A9"/>
    <w:pPr>
      <w:keepNext/>
      <w:autoSpaceDE w:val="0"/>
      <w:autoSpaceDN w:val="0"/>
      <w:adjustRightInd w:val="0"/>
      <w:outlineLvl w:val="2"/>
    </w:pPr>
    <w:rPr>
      <w:rFonts w:cs="Arial"/>
      <w:b/>
      <w:bCs/>
      <w:color w:val="FF0000"/>
      <w:sz w:val="20"/>
      <w:szCs w:val="20"/>
      <w:lang w:val="de-DE"/>
    </w:rPr>
  </w:style>
  <w:style w:type="paragraph" w:styleId="Heading4">
    <w:name w:val="heading 4"/>
    <w:basedOn w:val="Normal"/>
    <w:next w:val="Normal"/>
    <w:link w:val="Heading4Char"/>
    <w:qFormat/>
    <w:rsid w:val="006634A9"/>
    <w:pPr>
      <w:keepNext/>
      <w:autoSpaceDE w:val="0"/>
      <w:autoSpaceDN w:val="0"/>
      <w:adjustRightInd w:val="0"/>
      <w:outlineLvl w:val="3"/>
    </w:pPr>
    <w:rPr>
      <w:rFonts w:cs="Arial"/>
      <w:b/>
      <w:bCs/>
      <w:color w:val="FF0000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6634A9"/>
    <w:pPr>
      <w:keepNext/>
      <w:outlineLvl w:val="4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4A9"/>
    <w:rPr>
      <w:rFonts w:ascii="Arial" w:hAnsi="Arial" w:cs="Arial"/>
      <w:bCs/>
      <w:kern w:val="32"/>
      <w:sz w:val="22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6634A9"/>
    <w:rPr>
      <w:rFonts w:ascii="Arial" w:hAnsi="Arial" w:cs="Arial"/>
      <w:bCs/>
      <w:iCs/>
      <w:color w:val="800000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6634A9"/>
    <w:rPr>
      <w:rFonts w:ascii="Arial" w:hAnsi="Arial" w:cs="Arial"/>
      <w:b/>
      <w:bCs/>
      <w:color w:val="FF0000"/>
      <w:lang w:val="de-DE"/>
    </w:rPr>
  </w:style>
  <w:style w:type="character" w:customStyle="1" w:styleId="Heading4Char">
    <w:name w:val="Heading 4 Char"/>
    <w:basedOn w:val="DefaultParagraphFont"/>
    <w:link w:val="Heading4"/>
    <w:rsid w:val="006634A9"/>
    <w:rPr>
      <w:rFonts w:ascii="Arial" w:hAnsi="Arial" w:cs="Arial"/>
      <w:b/>
      <w:bCs/>
      <w:color w:val="FF0000"/>
      <w:sz w:val="22"/>
      <w:lang w:val="de-DE"/>
    </w:rPr>
  </w:style>
  <w:style w:type="character" w:customStyle="1" w:styleId="Heading5Char">
    <w:name w:val="Heading 5 Char"/>
    <w:basedOn w:val="DefaultParagraphFont"/>
    <w:link w:val="Heading5"/>
    <w:rsid w:val="006634A9"/>
    <w:rPr>
      <w:rFonts w:ascii="Arial" w:hAnsi="Arial" w:cs="Arial"/>
      <w:b/>
      <w:bCs/>
      <w:lang w:val="en-GB"/>
    </w:rPr>
  </w:style>
  <w:style w:type="paragraph" w:styleId="NoSpacing">
    <w:name w:val="No Spacing"/>
    <w:uiPriority w:val="1"/>
    <w:qFormat/>
    <w:rsid w:val="00F5597F"/>
    <w:rPr>
      <w:rFonts w:ascii="Calibri" w:hAnsi="Calibri"/>
      <w:sz w:val="22"/>
      <w:szCs w:val="22"/>
    </w:rPr>
  </w:style>
  <w:style w:type="paragraph" w:customStyle="1" w:styleId="Default">
    <w:name w:val="Default"/>
    <w:rsid w:val="00F559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5597F"/>
    <w:rPr>
      <w:color w:val="auto"/>
    </w:rPr>
  </w:style>
  <w:style w:type="paragraph" w:styleId="ListParagraph">
    <w:name w:val="List Paragraph"/>
    <w:basedOn w:val="Normal"/>
    <w:uiPriority w:val="34"/>
    <w:qFormat/>
    <w:rsid w:val="00F559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8D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8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50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6603">
          <w:marLeft w:val="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079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364">
          <w:marLeft w:val="80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076">
          <w:marLeft w:val="25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572">
          <w:marLeft w:val="25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131">
          <w:marLeft w:val="72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Jirjees, Fadi</dc:creator>
  <cp:lastModifiedBy>Laimbeer, Kate</cp:lastModifiedBy>
  <cp:revision>2</cp:revision>
  <cp:lastPrinted>2015-12-21T20:51:00Z</cp:lastPrinted>
  <dcterms:created xsi:type="dcterms:W3CDTF">2018-09-13T20:29:00Z</dcterms:created>
  <dcterms:modified xsi:type="dcterms:W3CDTF">2018-09-13T20:29:00Z</dcterms:modified>
</cp:coreProperties>
</file>